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hapter Title"/>
        <w:bidi w:val="0"/>
      </w:pPr>
      <w:r>
        <w:rPr>
          <w:rFonts w:ascii="Times New Roman" w:cs="Arial Unicode MS" w:hAnsi="Arial Unicode MS" w:eastAsia="Arial Unicode MS"/>
          <w:rtl w:val="0"/>
        </w:rPr>
        <w:t xml:space="preserve">Solutions to Chapter </w:t>
      </w:r>
      <w:r>
        <w:rPr>
          <w:rFonts w:ascii="Times New Roman" w:cs="Arial Unicode MS" w:hAnsi="Arial Unicode MS" w:eastAsia="Arial Unicode MS"/>
          <w:rtl w:val="0"/>
        </w:rPr>
        <w:t>2</w:t>
      </w:r>
      <w:r>
        <w:rPr>
          <w:rFonts w:ascii="Times New Roman" w:cs="Arial Unicode MS" w:hAnsi="Arial Unicode MS" w:eastAsia="Arial Unicode MS"/>
          <w:rtl w:val="0"/>
        </w:rPr>
        <w:t xml:space="preserve"> </w:t>
      </w:r>
      <w:r>
        <w:rPr>
          <w:rFonts w:ascii="Times New Roman" w:cs="Arial Unicode MS" w:hAnsi="Arial Unicode MS" w:eastAsia="Arial Unicode MS"/>
          <w:rtl w:val="0"/>
        </w:rPr>
        <w:t>Online Material</w:t>
      </w:r>
      <w:r>
        <w:rPr>
          <w:rFonts w:ascii="Times New Roman" w:cs="Arial Unicode MS" w:hAnsi="Arial Unicode MS" w:eastAsia="Arial Unicode MS"/>
          <w:rtl w:val="0"/>
        </w:rPr>
        <w:t>:</w:t>
      </w:r>
    </w:p>
    <w:p>
      <w:pPr>
        <w:pStyle w:val="Section Title"/>
        <w:bidi w:val="0"/>
      </w:pPr>
      <w:r>
        <w:rPr>
          <w:rFonts w:ascii="Times New Roman" w:cs="Arial Unicode MS" w:hAnsi="Arial Unicode MS" w:eastAsia="Arial Unicode MS"/>
          <w:rtl w:val="0"/>
        </w:rPr>
        <w:t>Questions</w:t>
      </w:r>
      <w:r>
        <w:rPr>
          <w:rFonts w:ascii="Times New Roman" w:cs="Arial Unicode MS" w:hAnsi="Arial Unicode MS" w:eastAsia="Arial Unicode MS"/>
          <w:rtl w:val="0"/>
        </w:rPr>
        <w:t>:</w:t>
      </w:r>
    </w:p>
    <w:p>
      <w:pPr>
        <w:pStyle w:val="Section Title"/>
        <w:numPr>
          <w:ilvl w:val="1"/>
          <w:numId w:val="2"/>
        </w:numPr>
        <w:ind w:left="720"/>
        <w:rPr>
          <w:b w:val="0"/>
          <w:bCs w:val="0"/>
          <w:i w:val="0"/>
          <w:iCs w:val="0"/>
          <w:position w:val="0"/>
        </w:rPr>
      </w:pPr>
      <w:r>
        <w:rPr>
          <w:b w:val="0"/>
          <w:bCs w:val="0"/>
          <w:i w:val="0"/>
          <w:iCs w:val="0"/>
          <w:rtl w:val="0"/>
          <w:lang w:val="en-US"/>
        </w:rPr>
        <w:t>D</w:t>
      </w:r>
    </w:p>
    <w:p>
      <w:pPr>
        <w:pStyle w:val="Section Title"/>
        <w:numPr>
          <w:ilvl w:val="1"/>
          <w:numId w:val="2"/>
        </w:numPr>
        <w:ind w:left="720"/>
        <w:rPr>
          <w:b w:val="0"/>
          <w:bCs w:val="0"/>
          <w:i w:val="0"/>
          <w:iCs w:val="0"/>
          <w:position w:val="0"/>
        </w:rPr>
      </w:pPr>
      <w:r>
        <w:rPr>
          <w:b w:val="0"/>
          <w:bCs w:val="0"/>
          <w:i w:val="0"/>
          <w:iCs w:val="0"/>
          <w:rtl w:val="0"/>
          <w:lang w:val="en-US"/>
        </w:rPr>
        <w:t>C</w:t>
      </w:r>
    </w:p>
    <w:p>
      <w:pPr>
        <w:pStyle w:val="Section Title"/>
        <w:numPr>
          <w:ilvl w:val="1"/>
          <w:numId w:val="2"/>
        </w:numPr>
        <w:ind w:left="720"/>
        <w:rPr>
          <w:b w:val="0"/>
          <w:bCs w:val="0"/>
          <w:i w:val="0"/>
          <w:iCs w:val="0"/>
          <w:position w:val="0"/>
        </w:rPr>
      </w:pPr>
      <w:r>
        <w:rPr>
          <w:b w:val="0"/>
          <w:bCs w:val="0"/>
          <w:i w:val="0"/>
          <w:iCs w:val="0"/>
          <w:rtl w:val="0"/>
          <w:lang w:val="en-US"/>
        </w:rPr>
        <w:t>FALSE</w:t>
      </w:r>
    </w:p>
    <w:p>
      <w:pPr>
        <w:pStyle w:val="Section Title"/>
        <w:numPr>
          <w:ilvl w:val="1"/>
          <w:numId w:val="2"/>
        </w:numPr>
        <w:ind w:left="720"/>
        <w:rPr>
          <w:b w:val="0"/>
          <w:bCs w:val="0"/>
          <w:i w:val="0"/>
          <w:iCs w:val="0"/>
          <w:position w:val="0"/>
        </w:rPr>
      </w:pPr>
      <w:r>
        <w:rPr>
          <w:b w:val="0"/>
          <w:bCs w:val="0"/>
          <w:i w:val="0"/>
          <w:iCs w:val="0"/>
          <w:rtl w:val="0"/>
          <w:lang w:val="en-US"/>
        </w:rPr>
        <w:t>TRUE</w:t>
      </w:r>
    </w:p>
    <w:p>
      <w:pPr>
        <w:pStyle w:val="Section Title"/>
        <w:numPr>
          <w:ilvl w:val="1"/>
          <w:numId w:val="2"/>
        </w:numPr>
        <w:ind w:left="720"/>
        <w:rPr>
          <w:b w:val="0"/>
          <w:bCs w:val="0"/>
          <w:i w:val="0"/>
          <w:iCs w:val="0"/>
          <w:position w:val="0"/>
        </w:rPr>
      </w:pPr>
      <w:r>
        <w:rPr>
          <w:b w:val="0"/>
          <w:bCs w:val="0"/>
          <w:i w:val="0"/>
          <w:iCs w:val="0"/>
          <w:rtl w:val="0"/>
          <w:lang w:val="en-US"/>
        </w:rPr>
        <w:t xml:space="preserve">D </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1</w:t>
      </w:r>
      <w:r>
        <w:rPr>
          <w:rFonts w:ascii="Times New Roman"/>
          <w:b w:val="1"/>
          <w:bCs w:val="1"/>
          <w:i w:val="1"/>
          <w:iCs w:val="1"/>
          <w:rtl w:val="0"/>
        </w:rPr>
        <w:t>:</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This process would be considered a reporting entity because it contains all three features. (1) Economic activity is being conducted, (2) the activity can be objectively distinguished, and (3) economic information would be useful to potential investors as some have already shown interest in investing.</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 xml:space="preserve">Rubber Company would be considered a reporting entity because it contains all three features. Its financial dependency on Manufacturing Company does not impact its status as a reporting entity. </w:t>
      </w:r>
    </w:p>
    <w:p>
      <w:pPr>
        <w:pStyle w:val="Default"/>
        <w:numPr>
          <w:ilvl w:val="1"/>
          <w:numId w:val="4"/>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two sub-processes would not be considered separate reporting entities because the economic activities of cutting and preparing the glass and cutting and assembling the wood are not objectively distinguishable. Rather, the two sub-processes taken together as a whole are the reporting entity.</w:t>
      </w:r>
    </w:p>
    <w:p>
      <w:pPr>
        <w:pStyle w:val="Default"/>
        <w:bidi w:val="0"/>
        <w:spacing w:after="120"/>
        <w:ind w:left="0" w:right="0" w:firstLine="0"/>
        <w:jc w:val="left"/>
        <w:rPr>
          <w:rFonts w:ascii="Times New Roman" w:cs="Times New Roman" w:hAnsi="Times New Roman" w:eastAsia="Times New Roman"/>
          <w:b w:val="1"/>
          <w:bCs w:val="1"/>
          <w:i w:val="1"/>
          <w:iCs w:val="1"/>
          <w:rtl w:val="0"/>
        </w:rPr>
      </w:pPr>
      <w:r>
        <w:rPr>
          <w:rFonts w:ascii="Times New Roman"/>
          <w:b w:val="1"/>
          <w:bCs w:val="1"/>
          <w:i w:val="1"/>
          <w:iCs w:val="1"/>
          <w:rtl w:val="0"/>
        </w:rPr>
        <w:t>Exercise</w:t>
      </w:r>
      <w:r>
        <w:rPr>
          <w:rFonts w:ascii="Times New Roman"/>
          <w:b w:val="1"/>
          <w:bCs w:val="1"/>
          <w:i w:val="1"/>
          <w:iCs w:val="1"/>
          <w:rtl w:val="0"/>
          <w:lang w:val="en-US"/>
        </w:rPr>
        <w:t xml:space="preserve"> 2</w:t>
      </w:r>
      <w:r>
        <w:rPr>
          <w:rFonts w:ascii="Times New Roman"/>
          <w:b w:val="1"/>
          <w:bCs w:val="1"/>
          <w:i w:val="1"/>
          <w:iCs w:val="1"/>
          <w:rtl w:val="0"/>
        </w:rPr>
        <w:t>:</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Because of the extremely low probability of winning the lottery, the first requirement for recognition is not met.  No asset should be recognized.</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grant to be received meets both criteria for recognition.  It is highly probable that ABC Company will receive the money and the amount of the grant is certain.</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Because of the difficulty involved in measuring the value of well-trained employees, the second requirement for recognition is not met.  No asset should be recognized.</w:t>
      </w:r>
    </w:p>
    <w:p>
      <w:pPr>
        <w:pStyle w:val="Default"/>
        <w:numPr>
          <w:ilvl w:val="1"/>
          <w:numId w:val="5"/>
        </w:numPr>
        <w:bidi w:val="0"/>
        <w:spacing w:after="120"/>
        <w:ind w:left="720" w:right="0" w:hanging="360"/>
        <w:jc w:val="left"/>
        <w:rPr>
          <w:rFonts w:ascii="Times New Roman" w:cs="Times New Roman" w:hAnsi="Times New Roman" w:eastAsia="Times New Roman"/>
          <w:position w:val="0"/>
          <w:rtl w:val="0"/>
        </w:rPr>
      </w:pPr>
      <w:r>
        <w:rPr>
          <w:rFonts w:ascii="Times New Roman"/>
          <w:rtl w:val="0"/>
          <w:lang w:val="en-US"/>
        </w:rPr>
        <w:t>The payable meets both criteria for recognition.  It is extremely probable that ABC Company will pay, and the amount is certain.</w:t>
      </w:r>
    </w:p>
    <w:p>
      <w:pPr>
        <w:pStyle w:val="Default"/>
        <w:bidi w:val="0"/>
        <w:spacing w:after="120"/>
        <w:ind w:left="0" w:right="0" w:firstLine="0"/>
        <w:jc w:val="both"/>
        <w:rPr>
          <w:rFonts w:ascii="Times New Roman" w:cs="Times New Roman" w:hAnsi="Times New Roman" w:eastAsia="Times New Roman"/>
          <w:b w:val="1"/>
          <w:bCs w:val="1"/>
          <w:i w:val="1"/>
          <w:iCs w:val="1"/>
          <w:rtl w:val="0"/>
        </w:rPr>
      </w:pPr>
      <w:r>
        <w:rPr>
          <w:rFonts w:ascii="Times New Roman"/>
          <w:b w:val="1"/>
          <w:bCs w:val="1"/>
          <w:i w:val="1"/>
          <w:iCs w:val="1"/>
          <w:rtl w:val="0"/>
          <w:lang w:val="en-US"/>
        </w:rPr>
        <w:t>Writing Assignment</w:t>
      </w:r>
      <w:r>
        <w:rPr>
          <w:rFonts w:ascii="Times New Roman"/>
          <w:b w:val="1"/>
          <w:bCs w:val="1"/>
          <w:i w:val="1"/>
          <w:iCs w:val="1"/>
          <w:rtl w:val="0"/>
          <w:lang w:val="en-US"/>
        </w:rPr>
        <w:t>:</w:t>
      </w:r>
    </w:p>
    <w:p>
      <w:pPr>
        <w:pStyle w:val="Default"/>
        <w:bidi w:val="0"/>
        <w:spacing w:after="120"/>
        <w:ind w:left="0" w:right="0" w:firstLine="0"/>
        <w:jc w:val="both"/>
        <w:rPr>
          <w:rFonts w:ascii="Times New Roman" w:cs="Times New Roman" w:hAnsi="Times New Roman" w:eastAsia="Times New Roman"/>
          <w:rtl w:val="0"/>
        </w:rPr>
      </w:pPr>
      <w:r>
        <w:rPr>
          <w:rFonts w:ascii="Times New Roman" w:cs="Times New Roman" w:hAnsi="Times New Roman" w:eastAsia="Times New Roman"/>
          <w:rtl w:val="0"/>
          <w:lang w:val="en-US"/>
        </w:rPr>
        <w:tab/>
        <w:t>Students responses will vary but should include:</w:t>
      </w:r>
    </w:p>
    <w:p>
      <w:pPr>
        <w:pStyle w:val="Default"/>
        <w:numPr>
          <w:ilvl w:val="1"/>
          <w:numId w:val="6"/>
        </w:numPr>
        <w:bidi w:val="0"/>
        <w:spacing w:after="120"/>
        <w:ind w:left="720" w:right="0" w:hanging="360"/>
        <w:jc w:val="both"/>
        <w:rPr>
          <w:rFonts w:ascii="Times New Roman" w:cs="Times New Roman" w:hAnsi="Times New Roman" w:eastAsia="Times New Roman"/>
          <w:position w:val="0"/>
          <w:rtl w:val="0"/>
        </w:rPr>
      </w:pPr>
      <w:r>
        <w:rPr>
          <w:rFonts w:ascii="Times New Roman"/>
          <w:rtl w:val="0"/>
          <w:lang w:val="en-US"/>
        </w:rPr>
        <w:t xml:space="preserve">A </w:t>
      </w:r>
      <w:r>
        <w:rPr>
          <w:rFonts w:ascii="Times New Roman"/>
          <w:rtl w:val="0"/>
          <w:lang w:val="en-US"/>
        </w:rPr>
        <w:t>summary of the current status of the Conceptual Framework Project. The summary should be no longer than three pages.</w:t>
      </w:r>
    </w:p>
    <w:p>
      <w:pPr>
        <w:pStyle w:val="Default"/>
        <w:numPr>
          <w:ilvl w:val="1"/>
          <w:numId w:val="6"/>
        </w:numPr>
        <w:bidi w:val="0"/>
        <w:spacing w:after="120"/>
        <w:ind w:left="720" w:right="0" w:hanging="360"/>
        <w:jc w:val="both"/>
        <w:rPr>
          <w:rFonts w:ascii="Times New Roman" w:cs="Times New Roman" w:hAnsi="Times New Roman" w:eastAsia="Times New Roman"/>
          <w:position w:val="0"/>
          <w:rtl w:val="0"/>
        </w:rPr>
      </w:pPr>
      <w:r>
        <w:rPr>
          <w:rFonts w:ascii="Times New Roman"/>
          <w:rtl w:val="0"/>
          <w:lang w:val="en-US"/>
        </w:rPr>
        <w:t>A</w:t>
      </w:r>
      <w:r>
        <w:rPr>
          <w:rFonts w:ascii="Times New Roman"/>
          <w:rtl w:val="0"/>
          <w:lang w:val="en-US"/>
        </w:rPr>
        <w:t>n example of a rules-based vs. principles-based accounting standard</w:t>
      </w:r>
      <w:r>
        <w:rPr>
          <w:rFonts w:ascii="Times New Roman"/>
          <w:rtl w:val="0"/>
          <w:lang w:val="en-US"/>
        </w:rPr>
        <w:t xml:space="preserve"> and</w:t>
      </w:r>
      <w:r>
        <w:rPr>
          <w:rFonts w:ascii="Times New Roman"/>
          <w:rtl w:val="0"/>
          <w:lang w:val="en-US"/>
        </w:rPr>
        <w:t xml:space="preserve"> a brief summary of the recommendations that the SEC proposed to improve the standard setting process in the U.S.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b w:val="0"/>
        <w:bCs w:val="0"/>
        <w:i w:val="0"/>
        <w:iCs w:val="0"/>
        <w:position w:val="0"/>
      </w:rPr>
    </w:lvl>
    <w:lvl w:ilvl="1">
      <w:start w:val="1"/>
      <w:numFmt w:val="decimal"/>
      <w:suff w:val="tab"/>
      <w:lvlText w:val="%2."/>
      <w:lvlJc w:val="left"/>
      <w:pPr>
        <w:tabs>
          <w:tab w:val="num" w:pos="720"/>
          <w:tab w:val="clear" w:pos="0"/>
        </w:tabs>
        <w:ind w:left="720" w:hanging="360"/>
      </w:pPr>
      <w:rPr>
        <w:b w:val="0"/>
        <w:bCs w:val="0"/>
        <w:i w:val="0"/>
        <w:iCs w:val="0"/>
        <w:position w:val="0"/>
      </w:rPr>
    </w:lvl>
    <w:lvl w:ilvl="2">
      <w:start w:val="1"/>
      <w:numFmt w:val="decimal"/>
      <w:suff w:val="tab"/>
      <w:lvlText w:val="%3."/>
      <w:lvlJc w:val="left"/>
      <w:pPr>
        <w:tabs>
          <w:tab w:val="num" w:pos="1080"/>
          <w:tab w:val="clear" w:pos="0"/>
        </w:tabs>
        <w:ind w:left="1080" w:hanging="360"/>
      </w:pPr>
      <w:rPr>
        <w:b w:val="0"/>
        <w:bCs w:val="0"/>
        <w:i w:val="0"/>
        <w:iCs w:val="0"/>
        <w:position w:val="0"/>
      </w:rPr>
    </w:lvl>
    <w:lvl w:ilvl="3">
      <w:start w:val="1"/>
      <w:numFmt w:val="decimal"/>
      <w:suff w:val="tab"/>
      <w:lvlText w:val="%4."/>
      <w:lvlJc w:val="left"/>
      <w:pPr>
        <w:tabs>
          <w:tab w:val="num" w:pos="1440"/>
          <w:tab w:val="clear" w:pos="0"/>
        </w:tabs>
        <w:ind w:left="1440" w:hanging="360"/>
      </w:pPr>
      <w:rPr>
        <w:b w:val="0"/>
        <w:bCs w:val="0"/>
        <w:i w:val="0"/>
        <w:iCs w:val="0"/>
        <w:position w:val="0"/>
      </w:rPr>
    </w:lvl>
    <w:lvl w:ilvl="4">
      <w:start w:val="1"/>
      <w:numFmt w:val="decimal"/>
      <w:suff w:val="tab"/>
      <w:lvlText w:val="%5."/>
      <w:lvlJc w:val="left"/>
      <w:pPr>
        <w:tabs>
          <w:tab w:val="num" w:pos="1800"/>
          <w:tab w:val="clear" w:pos="0"/>
        </w:tabs>
        <w:ind w:left="1800" w:hanging="360"/>
      </w:pPr>
      <w:rPr>
        <w:b w:val="0"/>
        <w:bCs w:val="0"/>
        <w:i w:val="0"/>
        <w:iCs w:val="0"/>
        <w:position w:val="0"/>
      </w:rPr>
    </w:lvl>
    <w:lvl w:ilvl="5">
      <w:start w:val="1"/>
      <w:numFmt w:val="decimal"/>
      <w:suff w:val="tab"/>
      <w:lvlText w:val="%6."/>
      <w:lvlJc w:val="left"/>
      <w:pPr>
        <w:tabs>
          <w:tab w:val="num" w:pos="2160"/>
          <w:tab w:val="clear" w:pos="0"/>
        </w:tabs>
        <w:ind w:left="2160" w:hanging="360"/>
      </w:pPr>
      <w:rPr>
        <w:b w:val="0"/>
        <w:bCs w:val="0"/>
        <w:i w:val="0"/>
        <w:iCs w:val="0"/>
        <w:position w:val="0"/>
      </w:rPr>
    </w:lvl>
    <w:lvl w:ilvl="6">
      <w:start w:val="1"/>
      <w:numFmt w:val="decimal"/>
      <w:suff w:val="tab"/>
      <w:lvlText w:val="%7."/>
      <w:lvlJc w:val="left"/>
      <w:pPr>
        <w:tabs>
          <w:tab w:val="num" w:pos="2520"/>
          <w:tab w:val="clear" w:pos="0"/>
        </w:tabs>
        <w:ind w:left="2520" w:hanging="360"/>
      </w:pPr>
      <w:rPr>
        <w:b w:val="0"/>
        <w:bCs w:val="0"/>
        <w:i w:val="0"/>
        <w:iCs w:val="0"/>
        <w:position w:val="0"/>
      </w:rPr>
    </w:lvl>
    <w:lvl w:ilvl="7">
      <w:start w:val="1"/>
      <w:numFmt w:val="decimal"/>
      <w:suff w:val="tab"/>
      <w:lvlText w:val="%8."/>
      <w:lvlJc w:val="left"/>
      <w:pPr>
        <w:tabs>
          <w:tab w:val="num" w:pos="2880"/>
          <w:tab w:val="clear" w:pos="0"/>
        </w:tabs>
        <w:ind w:left="2880" w:hanging="360"/>
      </w:pPr>
      <w:rPr>
        <w:b w:val="0"/>
        <w:bCs w:val="0"/>
        <w:i w:val="0"/>
        <w:iCs w:val="0"/>
        <w:position w:val="0"/>
      </w:rPr>
    </w:lvl>
    <w:lvl w:ilvl="8">
      <w:start w:val="1"/>
      <w:numFmt w:val="decimal"/>
      <w:suff w:val="tab"/>
      <w:lvlText w:val="%9."/>
      <w:lvlJc w:val="left"/>
      <w:pPr>
        <w:tabs>
          <w:tab w:val="num" w:pos="3240"/>
          <w:tab w:val="clear" w:pos="0"/>
        </w:tabs>
        <w:ind w:left="3240" w:hanging="360"/>
      </w:pPr>
      <w:rPr>
        <w:b w:val="0"/>
        <w:bCs w:val="0"/>
        <w:i w:val="0"/>
        <w:iCs w:val="0"/>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b w:val="0"/>
        <w:bCs w:val="0"/>
        <w:i w:val="0"/>
        <w:iCs w:val="0"/>
        <w:position w:val="0"/>
      </w:rPr>
    </w:lvl>
    <w:lvl w:ilvl="1">
      <w:start w:val="1"/>
      <w:numFmt w:val="decimal"/>
      <w:suff w:val="tab"/>
      <w:lvlText w:val="%2."/>
      <w:lvlJc w:val="left"/>
      <w:pPr>
        <w:tabs>
          <w:tab w:val="num" w:pos="720"/>
          <w:tab w:val="clear" w:pos="0"/>
        </w:tabs>
        <w:ind w:left="720" w:hanging="360"/>
      </w:pPr>
      <w:rPr>
        <w:b w:val="0"/>
        <w:bCs w:val="0"/>
        <w:i w:val="0"/>
        <w:iCs w:val="0"/>
        <w:position w:val="0"/>
      </w:rPr>
    </w:lvl>
    <w:lvl w:ilvl="2">
      <w:start w:val="1"/>
      <w:numFmt w:val="decimal"/>
      <w:suff w:val="tab"/>
      <w:lvlText w:val="%3."/>
      <w:lvlJc w:val="left"/>
      <w:pPr>
        <w:tabs>
          <w:tab w:val="num" w:pos="1080"/>
          <w:tab w:val="clear" w:pos="0"/>
        </w:tabs>
        <w:ind w:left="1080" w:hanging="360"/>
      </w:pPr>
      <w:rPr>
        <w:b w:val="0"/>
        <w:bCs w:val="0"/>
        <w:i w:val="0"/>
        <w:iCs w:val="0"/>
        <w:position w:val="0"/>
      </w:rPr>
    </w:lvl>
    <w:lvl w:ilvl="3">
      <w:start w:val="1"/>
      <w:numFmt w:val="decimal"/>
      <w:suff w:val="tab"/>
      <w:lvlText w:val="%4."/>
      <w:lvlJc w:val="left"/>
      <w:pPr>
        <w:tabs>
          <w:tab w:val="num" w:pos="1440"/>
          <w:tab w:val="clear" w:pos="0"/>
        </w:tabs>
        <w:ind w:left="1440" w:hanging="360"/>
      </w:pPr>
      <w:rPr>
        <w:b w:val="0"/>
        <w:bCs w:val="0"/>
        <w:i w:val="0"/>
        <w:iCs w:val="0"/>
        <w:position w:val="0"/>
      </w:rPr>
    </w:lvl>
    <w:lvl w:ilvl="4">
      <w:start w:val="1"/>
      <w:numFmt w:val="decimal"/>
      <w:suff w:val="tab"/>
      <w:lvlText w:val="%5."/>
      <w:lvlJc w:val="left"/>
      <w:pPr>
        <w:tabs>
          <w:tab w:val="num" w:pos="1800"/>
          <w:tab w:val="clear" w:pos="0"/>
        </w:tabs>
        <w:ind w:left="1800" w:hanging="360"/>
      </w:pPr>
      <w:rPr>
        <w:b w:val="0"/>
        <w:bCs w:val="0"/>
        <w:i w:val="0"/>
        <w:iCs w:val="0"/>
        <w:position w:val="0"/>
      </w:rPr>
    </w:lvl>
    <w:lvl w:ilvl="5">
      <w:start w:val="1"/>
      <w:numFmt w:val="decimal"/>
      <w:suff w:val="tab"/>
      <w:lvlText w:val="%6."/>
      <w:lvlJc w:val="left"/>
      <w:pPr>
        <w:tabs>
          <w:tab w:val="num" w:pos="2160"/>
          <w:tab w:val="clear" w:pos="0"/>
        </w:tabs>
        <w:ind w:left="2160" w:hanging="360"/>
      </w:pPr>
      <w:rPr>
        <w:b w:val="0"/>
        <w:bCs w:val="0"/>
        <w:i w:val="0"/>
        <w:iCs w:val="0"/>
        <w:position w:val="0"/>
      </w:rPr>
    </w:lvl>
    <w:lvl w:ilvl="6">
      <w:start w:val="1"/>
      <w:numFmt w:val="decimal"/>
      <w:suff w:val="tab"/>
      <w:lvlText w:val="%7."/>
      <w:lvlJc w:val="left"/>
      <w:pPr>
        <w:tabs>
          <w:tab w:val="num" w:pos="2520"/>
          <w:tab w:val="clear" w:pos="0"/>
        </w:tabs>
        <w:ind w:left="2520" w:hanging="360"/>
      </w:pPr>
      <w:rPr>
        <w:b w:val="0"/>
        <w:bCs w:val="0"/>
        <w:i w:val="0"/>
        <w:iCs w:val="0"/>
        <w:position w:val="0"/>
      </w:rPr>
    </w:lvl>
    <w:lvl w:ilvl="7">
      <w:start w:val="1"/>
      <w:numFmt w:val="decimal"/>
      <w:suff w:val="tab"/>
      <w:lvlText w:val="%8."/>
      <w:lvlJc w:val="left"/>
      <w:pPr>
        <w:tabs>
          <w:tab w:val="num" w:pos="2880"/>
          <w:tab w:val="clear" w:pos="0"/>
        </w:tabs>
        <w:ind w:left="2880" w:hanging="360"/>
      </w:pPr>
      <w:rPr>
        <w:b w:val="0"/>
        <w:bCs w:val="0"/>
        <w:i w:val="0"/>
        <w:iCs w:val="0"/>
        <w:position w:val="0"/>
      </w:rPr>
    </w:lvl>
    <w:lvl w:ilvl="8">
      <w:start w:val="1"/>
      <w:numFmt w:val="decimal"/>
      <w:suff w:val="tab"/>
      <w:lvlText w:val="%9."/>
      <w:lvlJc w:val="left"/>
      <w:pPr>
        <w:tabs>
          <w:tab w:val="num" w:pos="3240"/>
          <w:tab w:val="clear" w:pos="0"/>
        </w:tabs>
        <w:ind w:left="3240" w:hanging="360"/>
      </w:pPr>
      <w:rPr>
        <w:b w:val="0"/>
        <w:bCs w:val="0"/>
        <w:i w:val="0"/>
        <w:iCs w:val="0"/>
        <w:position w:val="0"/>
      </w:rPr>
    </w:lvl>
  </w:abstractNum>
  <w:abstractNum w:abstractNumId="2">
    <w:multiLevelType w:val="multilevel"/>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3">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4">
    <w:multiLevelType w:val="multilevel"/>
    <w:styleLink w:val="Lettered"/>
    <w:lvl w:ilvl="0">
      <w:start w:val="1"/>
      <w:numFmt w:val="upperLetter"/>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upperLetter"/>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upperLetter"/>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upperLetter"/>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upperLetter"/>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upperLetter"/>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upperLetter"/>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upperLetter"/>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upperLetter"/>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abstractNum w:abstractNumId="5">
    <w:multiLevelType w:val="multilevel"/>
    <w:styleLink w:val="Numbered"/>
    <w:lvl w:ilvl="0">
      <w:start w:val="1"/>
      <w:numFmt w:val="decimal"/>
      <w:suff w:val="tab"/>
      <w:lvlText w:val="%1."/>
      <w:lvlJc w:val="left"/>
      <w:pPr>
        <w:tabs>
          <w:tab w:val="num" w:pos="360"/>
          <w:tab w:val="clear" w:pos="0"/>
        </w:tabs>
        <w:ind w:left="360" w:hanging="360"/>
      </w:pPr>
      <w:rPr>
        <w:rFonts w:ascii="Times New Roman" w:cs="Times New Roman" w:hAnsi="Times New Roman" w:eastAsia="Times New Roman"/>
        <w:position w:val="0"/>
        <w:rtl w:val="0"/>
      </w:rPr>
    </w:lvl>
    <w:lvl w:ilvl="1">
      <w:start w:val="1"/>
      <w:numFmt w:val="decimal"/>
      <w:suff w:val="tab"/>
      <w:lvlText w:val="%2."/>
      <w:lvlJc w:val="left"/>
      <w:pPr>
        <w:tabs>
          <w:tab w:val="num" w:pos="720"/>
          <w:tab w:val="clear" w:pos="0"/>
        </w:tabs>
        <w:ind w:left="720" w:hanging="360"/>
      </w:pPr>
      <w:rPr>
        <w:rFonts w:ascii="Times New Roman" w:cs="Times New Roman" w:hAnsi="Times New Roman" w:eastAsia="Times New Roman"/>
        <w:position w:val="0"/>
        <w:rtl w:val="0"/>
      </w:rPr>
    </w:lvl>
    <w:lvl w:ilvl="2">
      <w:start w:val="1"/>
      <w:numFmt w:val="decimal"/>
      <w:suff w:val="tab"/>
      <w:lvlText w:val="%3."/>
      <w:lvlJc w:val="left"/>
      <w:pPr>
        <w:tabs>
          <w:tab w:val="num" w:pos="1080"/>
          <w:tab w:val="clear" w:pos="0"/>
        </w:tabs>
        <w:ind w:left="1080" w:hanging="360"/>
      </w:pPr>
      <w:rPr>
        <w:rFonts w:ascii="Times New Roman" w:cs="Times New Roman" w:hAnsi="Times New Roman" w:eastAsia="Times New Roman"/>
        <w:position w:val="0"/>
        <w:rtl w:val="0"/>
      </w:rPr>
    </w:lvl>
    <w:lvl w:ilvl="3">
      <w:start w:val="1"/>
      <w:numFmt w:val="decimal"/>
      <w:suff w:val="tab"/>
      <w:lvlText w:val="%4."/>
      <w:lvlJc w:val="left"/>
      <w:pPr>
        <w:tabs>
          <w:tab w:val="num" w:pos="1440"/>
          <w:tab w:val="clear" w:pos="0"/>
        </w:tabs>
        <w:ind w:left="1440" w:hanging="360"/>
      </w:pPr>
      <w:rPr>
        <w:rFonts w:ascii="Times New Roman" w:cs="Times New Roman" w:hAnsi="Times New Roman" w:eastAsia="Times New Roman"/>
        <w:position w:val="0"/>
        <w:rtl w:val="0"/>
      </w:rPr>
    </w:lvl>
    <w:lvl w:ilvl="4">
      <w:start w:val="1"/>
      <w:numFmt w:val="decimal"/>
      <w:suff w:val="tab"/>
      <w:lvlText w:val="%5."/>
      <w:lvlJc w:val="left"/>
      <w:pPr>
        <w:tabs>
          <w:tab w:val="num" w:pos="1800"/>
          <w:tab w:val="clear" w:pos="0"/>
        </w:tabs>
        <w:ind w:left="1800" w:hanging="360"/>
      </w:pPr>
      <w:rPr>
        <w:rFonts w:ascii="Times New Roman" w:cs="Times New Roman" w:hAnsi="Times New Roman" w:eastAsia="Times New Roman"/>
        <w:position w:val="0"/>
        <w:rtl w:val="0"/>
      </w:rPr>
    </w:lvl>
    <w:lvl w:ilvl="5">
      <w:start w:val="1"/>
      <w:numFmt w:val="decimal"/>
      <w:suff w:val="tab"/>
      <w:lvlText w:val="%6."/>
      <w:lvlJc w:val="left"/>
      <w:pPr>
        <w:tabs>
          <w:tab w:val="num" w:pos="2160"/>
          <w:tab w:val="clear" w:pos="0"/>
        </w:tabs>
        <w:ind w:left="2160" w:hanging="360"/>
      </w:pPr>
      <w:rPr>
        <w:rFonts w:ascii="Times New Roman" w:cs="Times New Roman" w:hAnsi="Times New Roman" w:eastAsia="Times New Roman"/>
        <w:position w:val="0"/>
        <w:rtl w:val="0"/>
      </w:rPr>
    </w:lvl>
    <w:lvl w:ilvl="6">
      <w:start w:val="1"/>
      <w:numFmt w:val="decimal"/>
      <w:suff w:val="tab"/>
      <w:lvlText w:val="%7."/>
      <w:lvlJc w:val="left"/>
      <w:pPr>
        <w:tabs>
          <w:tab w:val="num" w:pos="2520"/>
          <w:tab w:val="clear" w:pos="0"/>
        </w:tabs>
        <w:ind w:left="2520" w:hanging="360"/>
      </w:pPr>
      <w:rPr>
        <w:rFonts w:ascii="Times New Roman" w:cs="Times New Roman" w:hAnsi="Times New Roman" w:eastAsia="Times New Roman"/>
        <w:position w:val="0"/>
        <w:rtl w:val="0"/>
      </w:rPr>
    </w:lvl>
    <w:lvl w:ilvl="7">
      <w:start w:val="1"/>
      <w:numFmt w:val="decimal"/>
      <w:suff w:val="tab"/>
      <w:lvlText w:val="%8."/>
      <w:lvlJc w:val="left"/>
      <w:pPr>
        <w:tabs>
          <w:tab w:val="num" w:pos="2880"/>
          <w:tab w:val="clear" w:pos="0"/>
        </w:tabs>
        <w:ind w:left="2880" w:hanging="360"/>
      </w:pPr>
      <w:rPr>
        <w:rFonts w:ascii="Times New Roman" w:cs="Times New Roman" w:hAnsi="Times New Roman" w:eastAsia="Times New Roman"/>
        <w:position w:val="0"/>
        <w:rtl w:val="0"/>
      </w:rPr>
    </w:lvl>
    <w:lvl w:ilvl="8">
      <w:start w:val="1"/>
      <w:numFmt w:val="decimal"/>
      <w:suff w:val="tab"/>
      <w:lvlText w:val="%9."/>
      <w:lvlJc w:val="left"/>
      <w:pPr>
        <w:tabs>
          <w:tab w:val="num" w:pos="3240"/>
          <w:tab w:val="clear" w:pos="0"/>
        </w:tabs>
        <w:ind w:left="3240" w:hanging="360"/>
      </w:pPr>
      <w:rPr>
        <w:rFonts w:ascii="Times New Roman" w:cs="Times New Roman" w:hAnsi="Times New Roman" w:eastAsia="Times New Roman"/>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hapter Title">
    <w:name w:val="Chapter Title"/>
    <w:next w:val="Chapter Title"/>
    <w:pPr>
      <w:keepNext w:val="0"/>
      <w:keepLines w:val="0"/>
      <w:pageBreakBefore w:val="0"/>
      <w:widowControl w:val="1"/>
      <w:shd w:val="clear" w:color="auto" w:fill="auto"/>
      <w:suppressAutoHyphens w:val="0"/>
      <w:bidi w:val="0"/>
      <w:spacing w:before="0" w:after="120" w:line="240" w:lineRule="auto"/>
      <w:ind w:left="0" w:right="0" w:firstLine="0"/>
      <w:jc w:val="both"/>
      <w:outlineLvl w:val="9"/>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8"/>
      <w:szCs w:val="28"/>
      <w:u w:val="none"/>
      <w:vertAlign w:val="baseline"/>
      <w:lang w:val="en-US"/>
    </w:rPr>
  </w:style>
  <w:style w:type="paragraph" w:styleId="Section Title">
    <w:name w:val="Section Title"/>
    <w:next w:val="Section Title"/>
    <w:pPr>
      <w:keepNext w:val="0"/>
      <w:keepLines w:val="0"/>
      <w:pageBreakBefore w:val="0"/>
      <w:widowControl w:val="1"/>
      <w:shd w:val="clear" w:color="auto" w:fill="auto"/>
      <w:suppressAutoHyphens w:val="0"/>
      <w:bidi w:val="0"/>
      <w:spacing w:before="0" w:after="120" w:line="240" w:lineRule="auto"/>
      <w:ind w:left="0" w:right="0" w:firstLine="0"/>
      <w:jc w:val="both"/>
      <w:outlineLvl w:val="9"/>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numbering" w:styleId="Lettered">
    <w:name w:val="Lettered"/>
    <w:next w:val="Lettered"/>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