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ED" w:rsidRPr="00A0669A" w:rsidRDefault="008042ED" w:rsidP="008042ED">
      <w:pPr>
        <w:pStyle w:val="question"/>
        <w:rPr>
          <w:b/>
          <w:sz w:val="26"/>
        </w:rPr>
      </w:pPr>
      <w:r w:rsidRPr="00A0669A">
        <w:rPr>
          <w:b/>
          <w:sz w:val="26"/>
        </w:rPr>
        <w:t>Chapter 2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1.</w:t>
      </w:r>
      <w:r w:rsidRPr="00A0669A">
        <w:rPr>
          <w:sz w:val="26"/>
        </w:rPr>
        <w:tab/>
        <w:t>When a person visits a Web site, his or her IP address and the links he or she clicked on are automatically recorded.  This is an example of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(a)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secondary</w:t>
      </w:r>
      <w:proofErr w:type="gramEnd"/>
      <w:r w:rsidRPr="00A0669A">
        <w:rPr>
          <w:sz w:val="26"/>
        </w:rPr>
        <w:t xml:space="preserve"> use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(b)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invisible</w:t>
      </w:r>
      <w:proofErr w:type="gramEnd"/>
      <w:r w:rsidRPr="00A0669A">
        <w:rPr>
          <w:sz w:val="26"/>
        </w:rPr>
        <w:t xml:space="preserve"> information gathering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(c)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data</w:t>
      </w:r>
      <w:proofErr w:type="gramEnd"/>
      <w:r w:rsidRPr="00A0669A">
        <w:rPr>
          <w:sz w:val="26"/>
        </w:rPr>
        <w:t xml:space="preserve"> spillage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(d)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data</w:t>
      </w:r>
      <w:proofErr w:type="gramEnd"/>
      <w:r w:rsidRPr="00A0669A">
        <w:rPr>
          <w:sz w:val="26"/>
        </w:rPr>
        <w:t xml:space="preserve"> mining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Correct answer: b - pg 56-57</w:t>
      </w:r>
    </w:p>
    <w:p w:rsidR="008042ED" w:rsidRPr="00A0669A" w:rsidRDefault="008042ED" w:rsidP="008042ED">
      <w:pPr>
        <w:pStyle w:val="choice1"/>
        <w:numPr>
          <w:ilvl w:val="0"/>
          <w:numId w:val="0"/>
        </w:numPr>
        <w:ind w:left="360" w:hanging="360"/>
        <w:rPr>
          <w:sz w:val="26"/>
        </w:rPr>
      </w:pP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2.</w:t>
      </w:r>
      <w:r w:rsidRPr="00A0669A">
        <w:rPr>
          <w:sz w:val="26"/>
        </w:rPr>
        <w:tab/>
        <w:t>The Privacy Act of 1974 established rules to regulate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</w:t>
      </w:r>
      <w:proofErr w:type="gramStart"/>
      <w:r w:rsidRPr="00A0669A">
        <w:rPr>
          <w:sz w:val="26"/>
        </w:rPr>
        <w:t>a</w:t>
      </w:r>
      <w:proofErr w:type="gramEnd"/>
      <w:r w:rsidRPr="00A0669A">
        <w:rPr>
          <w:sz w:val="26"/>
        </w:rPr>
        <w:t>)</w:t>
      </w:r>
      <w:r w:rsidRPr="00A0669A">
        <w:rPr>
          <w:sz w:val="26"/>
        </w:rPr>
        <w:tab/>
        <w:t>private sector databases only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(b)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all</w:t>
      </w:r>
      <w:proofErr w:type="gramEnd"/>
      <w:r w:rsidRPr="00A0669A">
        <w:rPr>
          <w:sz w:val="26"/>
        </w:rPr>
        <w:t xml:space="preserve"> databases that contain personal information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(c)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all</w:t>
      </w:r>
      <w:proofErr w:type="gramEnd"/>
      <w:r w:rsidRPr="00A0669A">
        <w:rPr>
          <w:sz w:val="26"/>
        </w:rPr>
        <w:t xml:space="preserve"> personal information, including surveillance data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(d)</w:t>
      </w:r>
      <w:r w:rsidRPr="00A0669A">
        <w:rPr>
          <w:sz w:val="26"/>
        </w:rPr>
        <w:tab/>
        <w:t>Federal government databases only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Correct answer: d - pg 84</w:t>
      </w:r>
    </w:p>
    <w:p w:rsidR="008042ED" w:rsidRPr="00A0669A" w:rsidRDefault="008042ED" w:rsidP="008042ED">
      <w:pPr>
        <w:pStyle w:val="choice"/>
        <w:numPr>
          <w:ilvl w:val="0"/>
          <w:numId w:val="0"/>
        </w:numPr>
        <w:ind w:left="720" w:hanging="360"/>
        <w:rPr>
          <w:sz w:val="26"/>
        </w:rPr>
      </w:pP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3.</w:t>
      </w:r>
      <w:r w:rsidRPr="00A0669A">
        <w:rPr>
          <w:sz w:val="26"/>
        </w:rPr>
        <w:tab/>
        <w:t>A cookie is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(a)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</w:t>
      </w:r>
      <w:proofErr w:type="gramEnd"/>
      <w:r w:rsidRPr="00A0669A">
        <w:rPr>
          <w:sz w:val="26"/>
        </w:rPr>
        <w:t xml:space="preserve"> feature of a Web site designed to attract children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(b)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an</w:t>
      </w:r>
      <w:proofErr w:type="gramEnd"/>
      <w:r w:rsidRPr="00A0669A">
        <w:rPr>
          <w:sz w:val="26"/>
        </w:rPr>
        <w:t xml:space="preserve"> illegal use of information about a customer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(c)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</w:t>
      </w:r>
      <w:proofErr w:type="gramEnd"/>
      <w:r w:rsidRPr="00A0669A">
        <w:rPr>
          <w:sz w:val="26"/>
        </w:rPr>
        <w:t xml:space="preserve"> file that a Web site stores on a visitor's computer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(d)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</w:t>
      </w:r>
      <w:proofErr w:type="gramEnd"/>
      <w:r w:rsidRPr="00A0669A">
        <w:rPr>
          <w:sz w:val="26"/>
        </w:rPr>
        <w:t xml:space="preserve"> small reward that can be redeemed on a Web site 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Correct answer: c - pg 58</w:t>
      </w:r>
    </w:p>
    <w:p w:rsidR="008042ED" w:rsidRPr="00A0669A" w:rsidRDefault="008042ED" w:rsidP="008042ED">
      <w:pPr>
        <w:pStyle w:val="choice"/>
        <w:numPr>
          <w:ilvl w:val="0"/>
          <w:numId w:val="0"/>
        </w:numPr>
        <w:tabs>
          <w:tab w:val="num" w:pos="360"/>
        </w:tabs>
        <w:ind w:left="1260" w:hanging="360"/>
        <w:rPr>
          <w:sz w:val="26"/>
        </w:rPr>
      </w:pP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4.</w:t>
      </w:r>
      <w:r w:rsidRPr="00A0669A">
        <w:rPr>
          <w:sz w:val="26"/>
        </w:rPr>
        <w:tab/>
        <w:t xml:space="preserve">If a business follows an "opt-in" policy for handling personal data, information about a customer 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(a)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may</w:t>
      </w:r>
      <w:proofErr w:type="gramEnd"/>
      <w:r w:rsidRPr="00A0669A">
        <w:rPr>
          <w:sz w:val="26"/>
        </w:rPr>
        <w:t xml:space="preserve"> not be released under any conditions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(b)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may</w:t>
      </w:r>
      <w:proofErr w:type="gramEnd"/>
      <w:r w:rsidRPr="00A0669A">
        <w:rPr>
          <w:sz w:val="26"/>
        </w:rPr>
        <w:t xml:space="preserve"> not be released unless the customer gives permission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(c)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may</w:t>
      </w:r>
      <w:proofErr w:type="gramEnd"/>
      <w:r w:rsidRPr="00A0669A">
        <w:rPr>
          <w:sz w:val="26"/>
        </w:rPr>
        <w:t xml:space="preserve"> be released unless the customer requests that the information be kept private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lastRenderedPageBreak/>
        <w:t>(d)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may</w:t>
      </w:r>
      <w:proofErr w:type="gramEnd"/>
      <w:r w:rsidRPr="00A0669A">
        <w:rPr>
          <w:sz w:val="26"/>
        </w:rPr>
        <w:t xml:space="preserve"> be released for any legitimate business purpose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Correct answer: b - pg 59</w:t>
      </w:r>
    </w:p>
    <w:p w:rsidR="008042ED" w:rsidRPr="00A0669A" w:rsidRDefault="008042ED" w:rsidP="008042ED">
      <w:pPr>
        <w:pStyle w:val="choice"/>
        <w:numPr>
          <w:ilvl w:val="0"/>
          <w:numId w:val="0"/>
        </w:numPr>
        <w:ind w:left="810" w:hanging="360"/>
        <w:rPr>
          <w:sz w:val="26"/>
        </w:rPr>
      </w:pP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5.</w:t>
      </w:r>
      <w:r w:rsidRPr="00A0669A">
        <w:rPr>
          <w:sz w:val="26"/>
        </w:rPr>
        <w:tab/>
        <w:t>The Communications Assistance for Law Enforcement Act (CALEA) said that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(a)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international</w:t>
      </w:r>
      <w:proofErr w:type="gramEnd"/>
      <w:r w:rsidRPr="00A0669A">
        <w:rPr>
          <w:sz w:val="26"/>
        </w:rPr>
        <w:t xml:space="preserve"> electronic communications must be filtered through a single hub.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(b)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agents</w:t>
      </w:r>
      <w:proofErr w:type="gramEnd"/>
      <w:r w:rsidRPr="00A0669A">
        <w:rPr>
          <w:sz w:val="26"/>
        </w:rPr>
        <w:t xml:space="preserve"> of a foreign power may be wiretapped with authorization from a secret court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(c)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telecommunications</w:t>
      </w:r>
      <w:proofErr w:type="gramEnd"/>
      <w:r w:rsidRPr="00A0669A">
        <w:rPr>
          <w:sz w:val="26"/>
        </w:rPr>
        <w:t xml:space="preserve"> equipment must be designed to allow the interception of telephone calls (with a court order)</w:t>
      </w:r>
    </w:p>
    <w:p w:rsidR="008042ED" w:rsidRPr="00A0669A" w:rsidRDefault="008042ED" w:rsidP="008042ED">
      <w:pPr>
        <w:pStyle w:val="question"/>
        <w:ind w:left="720"/>
        <w:rPr>
          <w:sz w:val="26"/>
        </w:rPr>
      </w:pPr>
      <w:r w:rsidRPr="00A0669A">
        <w:rPr>
          <w:sz w:val="26"/>
        </w:rPr>
        <w:t>(d)</w:t>
      </w:r>
      <w:r w:rsidRPr="00A0669A">
        <w:rPr>
          <w:sz w:val="26"/>
        </w:rPr>
        <w:tab/>
      </w:r>
      <w:proofErr w:type="gramStart"/>
      <w:r w:rsidRPr="00A0669A">
        <w:rPr>
          <w:sz w:val="26"/>
        </w:rPr>
        <w:t>email</w:t>
      </w:r>
      <w:proofErr w:type="gramEnd"/>
      <w:r w:rsidRPr="00A0669A">
        <w:rPr>
          <w:sz w:val="26"/>
        </w:rPr>
        <w:t xml:space="preserve"> should have the same degree of legal protection as telephone calls</w:t>
      </w:r>
    </w:p>
    <w:p w:rsidR="008042ED" w:rsidRPr="00A0669A" w:rsidRDefault="008042ED" w:rsidP="008042ED">
      <w:pPr>
        <w:pStyle w:val="question"/>
        <w:rPr>
          <w:sz w:val="26"/>
        </w:rPr>
      </w:pPr>
      <w:r w:rsidRPr="00A0669A">
        <w:rPr>
          <w:sz w:val="26"/>
        </w:rPr>
        <w:t>Correct answer: c - pg 115</w:t>
      </w:r>
    </w:p>
    <w:p w:rsidR="00E21408" w:rsidRDefault="00E21408"/>
    <w:sectPr w:rsidR="00E21408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87B"/>
    <w:multiLevelType w:val="hybridMultilevel"/>
    <w:tmpl w:val="D8C47FC8"/>
    <w:lvl w:ilvl="0" w:tplc="FFFFFFFF">
      <w:start w:val="1"/>
      <w:numFmt w:val="lowerLetter"/>
      <w:pStyle w:val="choice"/>
      <w:lvlText w:val="(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6D1277"/>
    <w:multiLevelType w:val="hybridMultilevel"/>
    <w:tmpl w:val="4C745D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pStyle w:val="choice1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8042ED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42ED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25DC9"/>
    <w:rsid w:val="00B37730"/>
    <w:rsid w:val="00B41789"/>
    <w:rsid w:val="00B41B4A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8042ED"/>
    <w:pPr>
      <w:spacing w:after="180" w:line="240" w:lineRule="auto"/>
      <w:ind w:left="360" w:right="-259" w:hanging="360"/>
    </w:pPr>
    <w:rPr>
      <w:rFonts w:ascii="Times" w:eastAsia="Times New Roman" w:hAnsi="Times" w:cs="Times New Roman"/>
      <w:sz w:val="24"/>
      <w:szCs w:val="20"/>
    </w:rPr>
  </w:style>
  <w:style w:type="paragraph" w:customStyle="1" w:styleId="choice">
    <w:name w:val="choice"/>
    <w:basedOn w:val="question"/>
    <w:rsid w:val="008042ED"/>
    <w:pPr>
      <w:numPr>
        <w:numId w:val="2"/>
      </w:numPr>
      <w:tabs>
        <w:tab w:val="left" w:pos="360"/>
        <w:tab w:val="left" w:pos="810"/>
      </w:tabs>
      <w:spacing w:after="80"/>
      <w:ind w:right="0"/>
    </w:pPr>
    <w:rPr>
      <w:rFonts w:eastAsia="Times"/>
    </w:rPr>
  </w:style>
  <w:style w:type="paragraph" w:customStyle="1" w:styleId="choice1">
    <w:name w:val="choice 1"/>
    <w:basedOn w:val="choice"/>
    <w:rsid w:val="008042ED"/>
    <w:pPr>
      <w:numPr>
        <w:ilvl w:val="1"/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2014-03-05T10:50:00Z</dcterms:created>
  <dcterms:modified xsi:type="dcterms:W3CDTF">2014-03-05T10:50:00Z</dcterms:modified>
</cp:coreProperties>
</file>